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4B53"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pPr>
      <w:r>
        <w:rPr>
          <w:b/>
          <w:bCs/>
        </w:rPr>
        <w:t>BEHANDELOVEREENKOMST</w:t>
      </w:r>
    </w:p>
    <w:p w14:paraId="4F3D6FD1" w14:textId="52548DD1" w:rsidR="00BD30B7" w:rsidRDefault="00000000">
      <w:pPr>
        <w:pStyle w:val="Normaalwe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t xml:space="preserve">Ondergetekende heeft zich bij mevrouw drs. P. </w:t>
      </w:r>
      <w:proofErr w:type="spellStart"/>
      <w:r>
        <w:t>Carreira</w:t>
      </w:r>
      <w:proofErr w:type="spellEnd"/>
      <w:r>
        <w:t xml:space="preserve"> Y Lopez, psychotherapeut en </w:t>
      </w:r>
      <w:proofErr w:type="spellStart"/>
      <w:r>
        <w:t>gz</w:t>
      </w:r>
      <w:proofErr w:type="spellEnd"/>
      <w:r>
        <w:t>-psycholoog, aangemeld voor een psychotherapeutische behandeling. De regels en afspraken die gelden voor deze behandeling zijn vastgelegd in de Voorwaarden Behandelovereenkomst (</w:t>
      </w:r>
      <w:r>
        <w:rPr>
          <w:sz w:val="20"/>
          <w:szCs w:val="20"/>
        </w:rPr>
        <w:t>versie 202</w:t>
      </w:r>
      <w:r w:rsidR="0072705A">
        <w:rPr>
          <w:sz w:val="20"/>
          <w:szCs w:val="20"/>
        </w:rPr>
        <w:t>3</w:t>
      </w:r>
      <w:r>
        <w:rPr>
          <w:sz w:val="20"/>
          <w:szCs w:val="20"/>
        </w:rPr>
        <w:t>-1</w:t>
      </w:r>
      <w:r>
        <w:t>) die de therapeute voor behandelingen hanteert. Door ondertekening van deze overeenkomst verklaar ik deze voorwaarden gelezen te hebben (te vinden op</w:t>
      </w:r>
      <w:r w:rsidR="00E71EF2">
        <w:t xml:space="preserve"> </w:t>
      </w:r>
      <w:hyperlink r:id="rId6" w:history="1">
        <w:r w:rsidR="00E71EF2" w:rsidRPr="00B07E95">
          <w:rPr>
            <w:rStyle w:val="Hyperlink"/>
            <w:color w:val="0070C0"/>
          </w:rPr>
          <w:t>https://www.</w:t>
        </w:r>
        <w:r w:rsidR="00E71EF2" w:rsidRPr="00B07E95">
          <w:rPr>
            <w:rStyle w:val="Hyperlink"/>
            <w:color w:val="0070C0"/>
          </w:rPr>
          <w:t>p</w:t>
        </w:r>
        <w:r w:rsidR="00E71EF2" w:rsidRPr="00B07E95">
          <w:rPr>
            <w:rStyle w:val="Hyperlink"/>
            <w:color w:val="0070C0"/>
          </w:rPr>
          <w:t>sycar.nl/voorwaarden.html</w:t>
        </w:r>
      </w:hyperlink>
      <w:r w:rsidR="00B07E95">
        <w:t xml:space="preserve">) </w:t>
      </w:r>
      <w:r>
        <w:t>onder andere die over betaling alsmede dat behandelaar uw behandeling geanonimiseerd te allen tijde mag bespreken met collega’s in het kader van intercollegiaal overleg. Ik verklaar mij door ondertekening akkoord met deze op de behandeling van toepassing zijnde voorwaarden. De overeenkomst geldt vanaf het eerste contact met mijn behandelaar.</w:t>
      </w:r>
    </w:p>
    <w:p w14:paraId="02F77567" w14:textId="77777777" w:rsidR="00BD30B7" w:rsidRDefault="00BD30B7">
      <w:pPr>
        <w:pStyle w:val="Normaalwe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6A5FA70A" w14:textId="77777777" w:rsidR="00BD30B7" w:rsidRDefault="0000000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Ondertekend te (plaats) …………………………………………op (datum) ………………………...</w:t>
      </w:r>
    </w:p>
    <w:p w14:paraId="7298146E" w14:textId="77777777" w:rsidR="00BD30B7" w:rsidRDefault="00BD30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4F54C316" w14:textId="123B9180"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Naam</w:t>
      </w:r>
      <w:r>
        <w:tab/>
      </w:r>
      <w:r>
        <w:tab/>
        <w:t xml:space="preserve">: </w:t>
      </w:r>
      <w:r w:rsidR="00B64ABE">
        <w:t>…………………………………………………………………………………</w:t>
      </w:r>
      <w:proofErr w:type="gramStart"/>
      <w:r w:rsidR="00B64ABE">
        <w:t>…….</w:t>
      </w:r>
      <w:proofErr w:type="gramEnd"/>
      <w:r w:rsidR="00B64ABE">
        <w:t>.</w:t>
      </w:r>
    </w:p>
    <w:p w14:paraId="3EBAFA9E" w14:textId="77777777" w:rsidR="00B64ABE" w:rsidRDefault="00B64A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01CCF80A" w14:textId="0E530B30"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Adres</w:t>
      </w:r>
      <w:r>
        <w:tab/>
      </w:r>
      <w:r>
        <w:tab/>
        <w:t xml:space="preserve">: </w:t>
      </w:r>
      <w:r w:rsidR="00B64ABE">
        <w:t>…………………………………………………………………………………</w:t>
      </w:r>
      <w:proofErr w:type="gramStart"/>
      <w:r w:rsidR="00B64ABE">
        <w:t>…….</w:t>
      </w:r>
      <w:proofErr w:type="gramEnd"/>
      <w:r w:rsidR="00B64ABE">
        <w:t>.</w:t>
      </w:r>
    </w:p>
    <w:p w14:paraId="3389190F" w14:textId="77777777" w:rsidR="00B64ABE" w:rsidRDefault="00B64A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2F545154" w14:textId="262D50FF" w:rsidR="00BD30B7"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Woonplaats</w:t>
      </w:r>
      <w:r>
        <w:tab/>
        <w:t xml:space="preserve">: </w:t>
      </w:r>
      <w:r w:rsidR="00B64ABE">
        <w:t>…………………………………………………………………………………</w:t>
      </w:r>
      <w:proofErr w:type="gramStart"/>
      <w:r w:rsidR="00B64ABE">
        <w:t>…….</w:t>
      </w:r>
      <w:proofErr w:type="gramEnd"/>
      <w:r w:rsidR="00B64ABE">
        <w:t>.</w:t>
      </w:r>
    </w:p>
    <w:p w14:paraId="50C0D81C"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112F9DCA"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Handtekening </w:t>
      </w:r>
      <w:proofErr w:type="gramStart"/>
      <w:r>
        <w:t xml:space="preserve">  :</w:t>
      </w:r>
      <w:proofErr w:type="gramEnd"/>
      <w:r>
        <w:t xml:space="preserve">                             ……………………………………………………………………………</w:t>
      </w:r>
    </w:p>
    <w:p w14:paraId="6AC50C4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12"/>
          <w:szCs w:val="1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271"/>
      </w:tblGrid>
      <w:tr w:rsidR="00BD30B7" w14:paraId="4CC70370" w14:textId="77777777">
        <w:tc>
          <w:tcPr>
            <w:tcW w:w="10271" w:type="dxa"/>
          </w:tcPr>
          <w:p w14:paraId="2474B49F"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i/>
                <w:iCs/>
                <w:sz w:val="22"/>
                <w:szCs w:val="22"/>
              </w:rPr>
            </w:pPr>
            <w:r>
              <w:rPr>
                <w:b/>
                <w:bCs/>
                <w:sz w:val="22"/>
                <w:szCs w:val="22"/>
              </w:rPr>
              <w:t>VERPLICHT:</w:t>
            </w:r>
            <w:r>
              <w:rPr>
                <w:sz w:val="22"/>
                <w:szCs w:val="22"/>
              </w:rPr>
              <w:t xml:space="preserve"> Ik geef mijn behandelaar mevrouw </w:t>
            </w:r>
            <w:proofErr w:type="spellStart"/>
            <w:r>
              <w:rPr>
                <w:sz w:val="22"/>
                <w:szCs w:val="22"/>
              </w:rPr>
              <w:t>Carreira</w:t>
            </w:r>
            <w:proofErr w:type="spellEnd"/>
            <w:r>
              <w:rPr>
                <w:sz w:val="22"/>
                <w:szCs w:val="22"/>
              </w:rPr>
              <w:t xml:space="preserve"> Y Lopez toestemming om de persoonsgegevens die zij van mij verkrijgt en welke noodzakelijk zijn voor de behandeling te verwerken en op te slaan. Deze toestemming mag ik te allen tijde intrekken, met dien verstande dat de behandeling dan stopt.</w:t>
            </w:r>
          </w:p>
          <w:p w14:paraId="2C41ED7D"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784090F3" w14:textId="54586A64"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roofErr w:type="gramStart"/>
            <w:r>
              <w:rPr>
                <w:sz w:val="22"/>
                <w:szCs w:val="22"/>
              </w:rPr>
              <w:t xml:space="preserve">Datum:   </w:t>
            </w:r>
            <w:proofErr w:type="gramEnd"/>
            <w:r>
              <w:rPr>
                <w:sz w:val="22"/>
                <w:szCs w:val="22"/>
              </w:rPr>
              <w:t xml:space="preserve"> ……       -  ……..   - 202</w:t>
            </w:r>
            <w:r w:rsidR="00EB3937">
              <w:rPr>
                <w:sz w:val="22"/>
                <w:szCs w:val="22"/>
              </w:rPr>
              <w:t>5</w:t>
            </w:r>
          </w:p>
          <w:p w14:paraId="6005B17D"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5576E1F3"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Handtekening voor akkoord: </w:t>
            </w:r>
            <w:r>
              <w:t>……………………………………………………………………………</w:t>
            </w:r>
          </w:p>
        </w:tc>
      </w:tr>
    </w:tbl>
    <w:p w14:paraId="09DBC99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12"/>
          <w:szCs w:val="12"/>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331"/>
      </w:tblGrid>
      <w:tr w:rsidR="00BD30B7" w14:paraId="0381777D" w14:textId="77777777">
        <w:tc>
          <w:tcPr>
            <w:tcW w:w="10331" w:type="dxa"/>
          </w:tcPr>
          <w:p w14:paraId="4FD0660A" w14:textId="77777777" w:rsidR="00BD30B7" w:rsidRDefault="00000000">
            <w:pPr>
              <w:pStyle w:val="TableContent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b/>
                <w:bCs/>
                <w:sz w:val="22"/>
                <w:szCs w:val="22"/>
              </w:rPr>
              <w:t xml:space="preserve">VERPLICHT: </w:t>
            </w:r>
            <w:r>
              <w:rPr>
                <w:sz w:val="22"/>
                <w:szCs w:val="22"/>
              </w:rPr>
              <w:t xml:space="preserve">Ik ga er nadrukkelijk en zonder voorbehoud mee akkoord dat mijn behandelaar mevrouw </w:t>
            </w:r>
            <w:proofErr w:type="spellStart"/>
            <w:r>
              <w:rPr>
                <w:sz w:val="22"/>
                <w:szCs w:val="22"/>
              </w:rPr>
              <w:t>Carreira</w:t>
            </w:r>
            <w:proofErr w:type="spellEnd"/>
            <w:r>
              <w:rPr>
                <w:sz w:val="22"/>
                <w:szCs w:val="22"/>
              </w:rPr>
              <w:t xml:space="preserve"> Y Lopez gerechtigd is de behandeling eenzijdig met onmiddellijke ingang te beëindigen in het geval zij zich op enigerlei wijze bedreigd of geïntimideerd voelt door mij of door iemand uit mijn sociale omgeving. Ingeval een verleende instemming wordt ingetrokken, wordt de behandeling direct stopgezet.</w:t>
            </w:r>
          </w:p>
          <w:p w14:paraId="08E7677A" w14:textId="77777777" w:rsidR="00BD30B7" w:rsidRDefault="00BD30B7">
            <w:pPr>
              <w:pStyle w:val="TableContent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30795EA1" w14:textId="2DF160A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roofErr w:type="gramStart"/>
            <w:r>
              <w:rPr>
                <w:sz w:val="22"/>
                <w:szCs w:val="22"/>
              </w:rPr>
              <w:t xml:space="preserve">Datum:   </w:t>
            </w:r>
            <w:proofErr w:type="gramEnd"/>
            <w:r>
              <w:rPr>
                <w:sz w:val="22"/>
                <w:szCs w:val="22"/>
              </w:rPr>
              <w:t xml:space="preserve"> ……       -  ……..   - 202</w:t>
            </w:r>
            <w:r w:rsidR="00EB3937">
              <w:rPr>
                <w:sz w:val="22"/>
                <w:szCs w:val="22"/>
              </w:rPr>
              <w:t>5</w:t>
            </w:r>
          </w:p>
          <w:p w14:paraId="3B301FE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4043C8F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Handtekening voor akkoord: </w:t>
            </w:r>
            <w:r>
              <w:t>……………………………………………………………………………</w:t>
            </w:r>
          </w:p>
        </w:tc>
      </w:tr>
    </w:tbl>
    <w:p w14:paraId="18D19C07"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gridCol w:w="1843"/>
      </w:tblGrid>
      <w:tr w:rsidR="00BD30B7" w14:paraId="7984E85F" w14:textId="77777777">
        <w:tc>
          <w:tcPr>
            <w:tcW w:w="8500" w:type="dxa"/>
          </w:tcPr>
          <w:p w14:paraId="3C5B7310"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sz w:val="22"/>
                <w:szCs w:val="22"/>
              </w:rPr>
            </w:pPr>
            <w:r>
              <w:rPr>
                <w:b/>
                <w:bCs/>
                <w:sz w:val="22"/>
                <w:szCs w:val="22"/>
              </w:rPr>
              <w:t>Overige vragen/verklaringen</w:t>
            </w:r>
          </w:p>
          <w:p w14:paraId="1B5A0156" w14:textId="61B0284A"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2"/>
                <w:szCs w:val="22"/>
              </w:rPr>
            </w:pPr>
            <w:r>
              <w:rPr>
                <w:sz w:val="22"/>
                <w:szCs w:val="22"/>
              </w:rPr>
              <w:t xml:space="preserve">Ik heb voor deze behandeling eerder psychologische, psychiatrische of psychotherapeutische behandelingen of hulpverlening gehad (inclusief </w:t>
            </w:r>
            <w:proofErr w:type="gramStart"/>
            <w:r>
              <w:rPr>
                <w:sz w:val="22"/>
                <w:szCs w:val="22"/>
              </w:rPr>
              <w:t>BOPZ /</w:t>
            </w:r>
            <w:proofErr w:type="gramEnd"/>
            <w:r>
              <w:rPr>
                <w:sz w:val="22"/>
                <w:szCs w:val="22"/>
              </w:rPr>
              <w:t xml:space="preserve"> </w:t>
            </w:r>
            <w:proofErr w:type="spellStart"/>
            <w:r>
              <w:rPr>
                <w:sz w:val="22"/>
                <w:szCs w:val="22"/>
              </w:rPr>
              <w:t>Wvggz</w:t>
            </w:r>
            <w:proofErr w:type="spellEnd"/>
            <w:r>
              <w:rPr>
                <w:sz w:val="22"/>
                <w:szCs w:val="22"/>
              </w:rPr>
              <w:t>). (</w:t>
            </w:r>
            <w:r>
              <w:rPr>
                <w:i/>
                <w:iCs/>
                <w:sz w:val="22"/>
                <w:szCs w:val="22"/>
              </w:rPr>
              <w:t>Indien “</w:t>
            </w:r>
            <w:r w:rsidR="00B64ABE">
              <w:rPr>
                <w:i/>
                <w:iCs/>
                <w:sz w:val="22"/>
                <w:szCs w:val="22"/>
              </w:rPr>
              <w:t>ja”</w:t>
            </w:r>
            <w:r>
              <w:rPr>
                <w:i/>
                <w:iCs/>
                <w:sz w:val="22"/>
                <w:szCs w:val="22"/>
              </w:rPr>
              <w:t xml:space="preserve"> aan ommezijde</w:t>
            </w:r>
            <w:r w:rsidR="00B64ABE">
              <w:rPr>
                <w:i/>
                <w:iCs/>
                <w:sz w:val="22"/>
                <w:szCs w:val="22"/>
              </w:rPr>
              <w:t xml:space="preserve"> – of nieuwe pagina</w:t>
            </w:r>
            <w:r w:rsidR="00BE7D35">
              <w:rPr>
                <w:i/>
                <w:iCs/>
                <w:sz w:val="22"/>
                <w:szCs w:val="22"/>
              </w:rPr>
              <w:t xml:space="preserve"> als u het digitaal invult </w:t>
            </w:r>
            <w:proofErr w:type="gramStart"/>
            <w:r w:rsidR="00B64ABE">
              <w:rPr>
                <w:i/>
                <w:iCs/>
                <w:sz w:val="22"/>
                <w:szCs w:val="22"/>
              </w:rPr>
              <w:t xml:space="preserve">- </w:t>
            </w:r>
            <w:r>
              <w:rPr>
                <w:i/>
                <w:iCs/>
                <w:sz w:val="22"/>
                <w:szCs w:val="22"/>
              </w:rPr>
              <w:t xml:space="preserve"> aangeven</w:t>
            </w:r>
            <w:proofErr w:type="gramEnd"/>
            <w:r>
              <w:rPr>
                <w:i/>
                <w:iCs/>
                <w:sz w:val="22"/>
                <w:szCs w:val="22"/>
              </w:rPr>
              <w:t xml:space="preserve"> wat, wanneer en waar)</w:t>
            </w:r>
          </w:p>
          <w:p w14:paraId="66F1EF8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A7EB2C1" w14:textId="1FF41739"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Ik gebruik momenteel medicijnen (</w:t>
            </w:r>
            <w:r>
              <w:rPr>
                <w:i/>
                <w:iCs/>
                <w:sz w:val="22"/>
                <w:szCs w:val="22"/>
              </w:rPr>
              <w:t>indien “ja</w:t>
            </w:r>
            <w:proofErr w:type="gramStart"/>
            <w:r>
              <w:rPr>
                <w:i/>
                <w:iCs/>
                <w:sz w:val="22"/>
                <w:szCs w:val="22"/>
              </w:rPr>
              <w:t>”:  aan</w:t>
            </w:r>
            <w:proofErr w:type="gramEnd"/>
            <w:r>
              <w:rPr>
                <w:i/>
                <w:iCs/>
                <w:sz w:val="22"/>
                <w:szCs w:val="22"/>
              </w:rPr>
              <w:t xml:space="preserve"> ommezijde</w:t>
            </w:r>
            <w:r w:rsidR="00B64ABE">
              <w:rPr>
                <w:i/>
                <w:iCs/>
                <w:sz w:val="22"/>
                <w:szCs w:val="22"/>
              </w:rPr>
              <w:t xml:space="preserve"> – of op nieuw</w:t>
            </w:r>
            <w:r w:rsidR="00BE7D35">
              <w:rPr>
                <w:i/>
                <w:iCs/>
                <w:sz w:val="22"/>
                <w:szCs w:val="22"/>
              </w:rPr>
              <w:t>e</w:t>
            </w:r>
            <w:r w:rsidR="00B64ABE">
              <w:rPr>
                <w:i/>
                <w:iCs/>
                <w:sz w:val="22"/>
                <w:szCs w:val="22"/>
              </w:rPr>
              <w:t xml:space="preserve"> pagina</w:t>
            </w:r>
            <w:r w:rsidR="00BE7D35">
              <w:rPr>
                <w:i/>
                <w:iCs/>
                <w:sz w:val="22"/>
                <w:szCs w:val="22"/>
              </w:rPr>
              <w:t xml:space="preserve"> als u het digitaal </w:t>
            </w:r>
            <w:proofErr w:type="gramStart"/>
            <w:r w:rsidR="00BE7D35">
              <w:rPr>
                <w:i/>
                <w:iCs/>
                <w:sz w:val="22"/>
                <w:szCs w:val="22"/>
              </w:rPr>
              <w:t xml:space="preserve">invult </w:t>
            </w:r>
            <w:r w:rsidR="00B64ABE">
              <w:rPr>
                <w:i/>
                <w:iCs/>
                <w:sz w:val="22"/>
                <w:szCs w:val="22"/>
              </w:rPr>
              <w:t xml:space="preserve"> -</w:t>
            </w:r>
            <w:proofErr w:type="gramEnd"/>
            <w:r>
              <w:rPr>
                <w:i/>
                <w:iCs/>
                <w:sz w:val="22"/>
                <w:szCs w:val="22"/>
              </w:rPr>
              <w:t xml:space="preserve"> aangeven welke)</w:t>
            </w:r>
          </w:p>
          <w:p w14:paraId="199C9678"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74532D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Ik ben in het verleden veroordeeld door een rechter of als verdachte aangemeld door politie of justitie of is aangifte tegen mij gedaan inzake een strafbaar feit:</w:t>
            </w:r>
          </w:p>
          <w:p w14:paraId="24BC3341"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i/>
                <w:iCs/>
                <w:sz w:val="22"/>
                <w:szCs w:val="22"/>
              </w:rPr>
              <w:t>(indien “ja” dient eerst een extra veiligheidsevaluatie plaats te vinden alvorens de behandeling tot stand kan komen. Neem in dat geval eerst contact op met de therapeut).</w:t>
            </w:r>
          </w:p>
          <w:p w14:paraId="6307139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1874C91" w14:textId="7CB81635"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Datum: …… - …… 202</w:t>
            </w:r>
            <w:r w:rsidR="00EB3937">
              <w:rPr>
                <w:sz w:val="22"/>
                <w:szCs w:val="22"/>
              </w:rPr>
              <w:t>5</w:t>
            </w:r>
            <w:r>
              <w:rPr>
                <w:sz w:val="22"/>
                <w:szCs w:val="22"/>
              </w:rPr>
              <w:t xml:space="preserve">   </w:t>
            </w:r>
          </w:p>
          <w:p w14:paraId="5E911FCE"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007E0678"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Handtekening voor akkoord: ......................................................</w:t>
            </w:r>
          </w:p>
        </w:tc>
        <w:tc>
          <w:tcPr>
            <w:tcW w:w="1843" w:type="dxa"/>
          </w:tcPr>
          <w:p w14:paraId="7DCADAE5"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A3C70F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2BC676CB"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 Ja </w:t>
            </w:r>
            <w:proofErr w:type="gramStart"/>
            <w:r>
              <w:rPr>
                <w:sz w:val="22"/>
                <w:szCs w:val="22"/>
              </w:rPr>
              <w:t xml:space="preserve">  /</w:t>
            </w:r>
            <w:proofErr w:type="gramEnd"/>
            <w:r>
              <w:rPr>
                <w:sz w:val="22"/>
                <w:szCs w:val="22"/>
              </w:rPr>
              <w:t xml:space="preserve"> Nee</w:t>
            </w:r>
          </w:p>
          <w:p w14:paraId="77C81306"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518EBFBF"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6C5ED1E2"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Ja </w:t>
            </w:r>
            <w:proofErr w:type="gramStart"/>
            <w:r>
              <w:rPr>
                <w:sz w:val="22"/>
                <w:szCs w:val="22"/>
              </w:rPr>
              <w:t xml:space="preserve">  /</w:t>
            </w:r>
            <w:proofErr w:type="gramEnd"/>
            <w:r>
              <w:rPr>
                <w:sz w:val="22"/>
                <w:szCs w:val="22"/>
              </w:rPr>
              <w:t xml:space="preserve"> Nee</w:t>
            </w:r>
          </w:p>
          <w:p w14:paraId="0CA6C098"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74373380"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04BF9CC1"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p w14:paraId="45ED5747"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r>
              <w:rPr>
                <w:sz w:val="22"/>
                <w:szCs w:val="22"/>
              </w:rPr>
              <w:t xml:space="preserve">Ja </w:t>
            </w:r>
            <w:proofErr w:type="gramStart"/>
            <w:r>
              <w:rPr>
                <w:sz w:val="22"/>
                <w:szCs w:val="22"/>
              </w:rPr>
              <w:t xml:space="preserve">  /</w:t>
            </w:r>
            <w:proofErr w:type="gramEnd"/>
            <w:r>
              <w:rPr>
                <w:sz w:val="22"/>
                <w:szCs w:val="22"/>
              </w:rPr>
              <w:t xml:space="preserve"> Nee</w:t>
            </w:r>
          </w:p>
          <w:p w14:paraId="3D3A1D5A"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2"/>
                <w:szCs w:val="22"/>
              </w:rPr>
            </w:pPr>
          </w:p>
        </w:tc>
      </w:tr>
    </w:tbl>
    <w:p w14:paraId="7AD38D2D" w14:textId="288EA032"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r>
        <w:rPr>
          <w:i/>
          <w:iCs/>
          <w:sz w:val="20"/>
          <w:szCs w:val="20"/>
        </w:rPr>
        <w:t>Invulinstructie:1 met computer (let op: handtekening is vereist!) vervolgens uploaden via Portal</w:t>
      </w:r>
      <w:r w:rsidR="00B64ABE">
        <w:rPr>
          <w:i/>
          <w:iCs/>
          <w:sz w:val="20"/>
          <w:szCs w:val="20"/>
        </w:rPr>
        <w:t xml:space="preserve"> of mail</w:t>
      </w:r>
    </w:p>
    <w:p w14:paraId="20DC038A" w14:textId="77777777" w:rsidR="00BD30B7"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r>
        <w:rPr>
          <w:i/>
          <w:iCs/>
          <w:sz w:val="20"/>
          <w:szCs w:val="20"/>
        </w:rPr>
        <w:t>2: als via computer niet lukt: uitprinten, invullen met pen en vervolgens óf scannen +uploaden, óf per post verzenden.</w:t>
      </w:r>
    </w:p>
    <w:p w14:paraId="33809947" w14:textId="77777777" w:rsidR="00BD30B7" w:rsidRDefault="00BD30B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i/>
          <w:iCs/>
          <w:sz w:val="20"/>
          <w:szCs w:val="20"/>
        </w:rPr>
      </w:pPr>
    </w:p>
    <w:sectPr w:rsidR="00BD30B7">
      <w:headerReference w:type="default" r:id="rId7"/>
      <w:pgSz w:w="11900" w:h="16840"/>
      <w:pgMar w:top="1305" w:right="561" w:bottom="273" w:left="991" w:header="161" w:footer="285" w:gutter="0"/>
      <w:cols w:space="70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C418" w14:textId="77777777" w:rsidR="00D50F83" w:rsidRDefault="00D50F83">
      <w:r>
        <w:separator/>
      </w:r>
    </w:p>
  </w:endnote>
  <w:endnote w:type="continuationSeparator" w:id="0">
    <w:p w14:paraId="396B92DA" w14:textId="77777777" w:rsidR="00D50F83" w:rsidRDefault="00D5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400001FF" w:csb1="FFFF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F77E" w14:textId="77777777" w:rsidR="00D50F83" w:rsidRDefault="00D50F83">
      <w:r>
        <w:separator/>
      </w:r>
    </w:p>
  </w:footnote>
  <w:footnote w:type="continuationSeparator" w:id="0">
    <w:p w14:paraId="3296C2AA" w14:textId="77777777" w:rsidR="00D50F83" w:rsidRDefault="00D5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655"/>
      <w:gridCol w:w="1843"/>
    </w:tblGrid>
    <w:tr w:rsidR="00BD30B7" w14:paraId="41C84EE9" w14:textId="77777777">
      <w:trPr>
        <w:trHeight w:val="825"/>
      </w:trPr>
      <w:tc>
        <w:tcPr>
          <w:tcW w:w="7655" w:type="dxa"/>
          <w:vAlign w:val="center"/>
        </w:tcPr>
        <w:p w14:paraId="52E46D7F" w14:textId="77777777" w:rsidR="00BD30B7" w:rsidRDefault="00000000">
          <w:pPr>
            <w:pStyle w:val="Tite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cs="Times New Roman"/>
            </w:rPr>
          </w:pPr>
          <w:proofErr w:type="spellStart"/>
          <w:r>
            <w:rPr>
              <w:rFonts w:ascii="Times New Roman" w:eastAsia="Times New Roman" w:hAnsi="Times New Roman" w:cs="Times New Roman"/>
            </w:rPr>
            <w:t>Carreira</w:t>
          </w:r>
          <w:proofErr w:type="spellEnd"/>
          <w:r>
            <w:rPr>
              <w:rFonts w:ascii="Times New Roman" w:eastAsia="Times New Roman" w:hAnsi="Times New Roman" w:cs="Times New Roman"/>
            </w:rPr>
            <w:t xml:space="preserve"> Y Lopez Psychotherapie</w:t>
          </w:r>
        </w:p>
      </w:tc>
      <w:tc>
        <w:tcPr>
          <w:tcW w:w="1843" w:type="dxa"/>
          <w:vAlign w:val="center"/>
        </w:tcPr>
        <w:p w14:paraId="2049943B" w14:textId="77777777" w:rsidR="00BD30B7" w:rsidRDefault="00000000">
          <w:pPr>
            <w:pStyle w:val="Boxe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cs="Times New Roman"/>
            </w:rPr>
          </w:pPr>
          <w:r>
            <w:rPr>
              <w:rFonts w:ascii="Times New Roman" w:eastAsia="Times New Roman" w:hAnsi="Times New Roman" w:cs="Times New Roman"/>
              <w:noProof/>
              <w:lang w:val="en-US" w:eastAsia="en-US" w:bidi="en-US"/>
            </w:rPr>
            <w:drawing>
              <wp:inline distT="0" distB="0" distL="0" distR="0" wp14:anchorId="163C79EC" wp14:editId="291E1EB7">
                <wp:extent cx="180975" cy="1765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038D0D01" wp14:editId="55388D85">
                <wp:extent cx="180975" cy="176530"/>
                <wp:effectExtent l="0" t="0" r="0" b="0"/>
                <wp:docPr id="2" name="_tx_id_1_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7599FCF5" wp14:editId="2F8A3472">
                <wp:extent cx="180975" cy="176530"/>
                <wp:effectExtent l="0" t="0" r="0" b="0"/>
                <wp:docPr id="3" name="_tx_id_2_Picture 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3"/>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640AD38D" wp14:editId="0E62B5C5">
                <wp:extent cx="180975" cy="176530"/>
                <wp:effectExtent l="0" t="0" r="0" b="0"/>
                <wp:docPr id="4" name="_tx_id_3_Picture 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4"/>
                        <a:stretch>
                          <a:fillRect/>
                        </a:stretch>
                      </pic:blipFill>
                      <pic:spPr>
                        <a:xfrm>
                          <a:off x="0" y="0"/>
                          <a:ext cx="180975" cy="176530"/>
                        </a:xfrm>
                        <a:prstGeom prst="rect">
                          <a:avLst/>
                        </a:prstGeom>
                      </pic:spPr>
                    </pic:pic>
                  </a:graphicData>
                </a:graphic>
              </wp:inline>
            </w:drawing>
          </w:r>
          <w:r>
            <w:rPr>
              <w:rFonts w:ascii="Times New Roman" w:eastAsia="Times New Roman" w:hAnsi="Times New Roman" w:cs="Times New Roman"/>
              <w:noProof/>
              <w:lang w:val="en-US" w:eastAsia="en-US" w:bidi="en-US"/>
            </w:rPr>
            <w:drawing>
              <wp:inline distT="0" distB="0" distL="0" distR="0" wp14:anchorId="7BE40F78" wp14:editId="773264AD">
                <wp:extent cx="180975" cy="176530"/>
                <wp:effectExtent l="0" t="0" r="0" b="0"/>
                <wp:docPr id="5" name="_tx_id_4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5"/>
                        <a:stretch>
                          <a:fillRect/>
                        </a:stretch>
                      </pic:blipFill>
                      <pic:spPr>
                        <a:xfrm>
                          <a:off x="0" y="0"/>
                          <a:ext cx="180975" cy="176530"/>
                        </a:xfrm>
                        <a:prstGeom prst="rect">
                          <a:avLst/>
                        </a:prstGeom>
                      </pic:spPr>
                    </pic:pic>
                  </a:graphicData>
                </a:graphic>
              </wp:inline>
            </w:drawing>
          </w:r>
        </w:p>
      </w:tc>
    </w:tr>
  </w:tbl>
  <w:p w14:paraId="3C881251" w14:textId="77777777" w:rsidR="00BD30B7" w:rsidRDefault="00000000">
    <w:pPr>
      <w:pStyle w:val="ContactDetail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color w:val="538135"/>
      </w:rPr>
    </w:pPr>
    <w:r>
      <w:rPr>
        <w:color w:val="538135"/>
      </w:rPr>
      <w:t xml:space="preserve">Boslaan 9 - 6371CN - Landgraaf      </w:t>
    </w:r>
    <w:r>
      <w:rPr>
        <w:color w:val="538135"/>
      </w:rPr>
      <w:tab/>
      <w:t xml:space="preserve">          </w:t>
    </w:r>
    <w:r>
      <w:rPr>
        <w:rFonts w:ascii="Arial" w:eastAsia="Arial" w:hAnsi="Arial" w:cs="Arial"/>
        <w:color w:val="538135"/>
      </w:rPr>
      <w:t></w:t>
    </w:r>
    <w:r>
      <w:rPr>
        <w:color w:val="538135"/>
      </w:rPr>
      <w:t xml:space="preserve">                     </w:t>
    </w:r>
    <w:proofErr w:type="gramStart"/>
    <w:r>
      <w:rPr>
        <w:color w:val="538135"/>
      </w:rPr>
      <w:t xml:space="preserve">www.psycar.nl  </w:t>
    </w:r>
    <w:r>
      <w:rPr>
        <w:color w:val="538135"/>
      </w:rPr>
      <w:tab/>
    </w:r>
    <w:proofErr w:type="gramEnd"/>
    <w:r>
      <w:rPr>
        <w:color w:val="538135"/>
      </w:rPr>
      <w:t xml:space="preserve">                          </w:t>
    </w:r>
    <w:r>
      <w:rPr>
        <w:rFonts w:ascii="Arial" w:eastAsia="Arial" w:hAnsi="Arial" w:cs="Arial"/>
        <w:color w:val="538135"/>
      </w:rPr>
      <w:t></w:t>
    </w:r>
    <w:r>
      <w:rPr>
        <w:color w:val="538135"/>
      </w:rPr>
      <w:t xml:space="preserve"> </w:t>
    </w:r>
    <w:r>
      <w:rPr>
        <w:color w:val="538135"/>
      </w:rPr>
      <w:tab/>
      <w:t xml:space="preserve"> </w:t>
    </w:r>
    <w:r>
      <w:rPr>
        <w:color w:val="538135"/>
      </w:rPr>
      <w:tab/>
      <w:t xml:space="preserve">         Tel. 045-7111533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134"/>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B7"/>
    <w:rsid w:val="00203F0A"/>
    <w:rsid w:val="002667E6"/>
    <w:rsid w:val="002B0BF1"/>
    <w:rsid w:val="00503373"/>
    <w:rsid w:val="00667534"/>
    <w:rsid w:val="0072705A"/>
    <w:rsid w:val="00872895"/>
    <w:rsid w:val="008B0707"/>
    <w:rsid w:val="008F33F5"/>
    <w:rsid w:val="009A3A60"/>
    <w:rsid w:val="00AE5274"/>
    <w:rsid w:val="00B07E95"/>
    <w:rsid w:val="00B64ABE"/>
    <w:rsid w:val="00BB2A8C"/>
    <w:rsid w:val="00BD30B7"/>
    <w:rsid w:val="00BE7D35"/>
    <w:rsid w:val="00C36A10"/>
    <w:rsid w:val="00CA07B1"/>
    <w:rsid w:val="00D06FAF"/>
    <w:rsid w:val="00D10DB1"/>
    <w:rsid w:val="00D50F83"/>
    <w:rsid w:val="00D80BED"/>
    <w:rsid w:val="00DC1AAC"/>
    <w:rsid w:val="00E30268"/>
    <w:rsid w:val="00E55DE2"/>
    <w:rsid w:val="00E71EF2"/>
    <w:rsid w:val="00EB3937"/>
    <w:rsid w:val="00EF71F9"/>
    <w:rsid w:val="00F46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4C4FE2"/>
  <w15:docId w15:val="{942106C6-D6CC-6541-9D6F-E39FA77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pacing w:after="0" w:line="240" w:lineRule="auto"/>
    </w:pPr>
    <w:rPr>
      <w:rFonts w:ascii="Times New Roman"/>
      <w:szCs w:val="24"/>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basedOn w:val="Standaar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lang w:val="en-US" w:eastAsia="en-US" w:bidi="en-US"/>
    </w:rPr>
  </w:style>
  <w:style w:type="paragraph" w:styleId="Titel">
    <w:name w:val="Title"/>
    <w:basedOn w:val="Standaard"/>
    <w:next w:val="Standaard"/>
    <w:uiPriority w:val="10"/>
    <w:qFormat/>
    <w:rPr>
      <w:rFonts w:ascii="Baskerville Old Face" w:eastAsia="Baskerville Old Face" w:hAnsi="Baskerville Old Face" w:cs="Baskerville Old Face"/>
      <w:color w:val="377933"/>
      <w:spacing w:val="5"/>
      <w:sz w:val="40"/>
      <w:szCs w:val="40"/>
    </w:rPr>
  </w:style>
  <w:style w:type="paragraph" w:customStyle="1" w:styleId="Standard">
    <w:name w:val="Standard"/>
    <w:basedOn w:val="Standaard"/>
    <w:qFormat/>
  </w:style>
  <w:style w:type="paragraph" w:customStyle="1" w:styleId="Boxes">
    <w:name w:val="Boxes"/>
    <w:basedOn w:val="Standard"/>
    <w:qFormat/>
    <w:pPr>
      <w:widowControl/>
      <w:jc w:val="right"/>
    </w:pPr>
    <w:rPr>
      <w:rFonts w:ascii="Baskerville Old Face" w:eastAsia="Baskerville Old Face" w:hAnsi="Baskerville Old Face" w:cs="Baskerville Old Face"/>
      <w:sz w:val="22"/>
      <w:szCs w:val="22"/>
    </w:rPr>
  </w:style>
  <w:style w:type="paragraph" w:customStyle="1" w:styleId="TableContents">
    <w:name w:val="Table Contents"/>
    <w:basedOn w:val="Standard"/>
    <w:qFormat/>
  </w:style>
  <w:style w:type="paragraph" w:customStyle="1" w:styleId="ContactDetails">
    <w:name w:val="Contact Details"/>
    <w:basedOn w:val="Standaard"/>
    <w:qFormat/>
    <w:pPr>
      <w:spacing w:before="120" w:after="240"/>
    </w:pPr>
    <w:rPr>
      <w:color w:val="405242"/>
      <w:sz w:val="18"/>
      <w:szCs w:val="18"/>
    </w:rPr>
  </w:style>
  <w:style w:type="paragraph" w:styleId="Normaalweb">
    <w:name w:val="Normal (Web)"/>
    <w:basedOn w:val="Standaard"/>
    <w:qFormat/>
    <w:pPr>
      <w:widowControl/>
    </w:pPr>
  </w:style>
  <w:style w:type="paragraph" w:styleId="Koptekst">
    <w:name w:val="header"/>
    <w:basedOn w:val="Standaard"/>
    <w:qFormat/>
    <w:pPr>
      <w:widowControl/>
      <w:tabs>
        <w:tab w:val="center" w:pos="4536"/>
        <w:tab w:val="right" w:pos="9072"/>
      </w:tabs>
    </w:pPr>
    <w:rPr>
      <w:rFonts w:ascii="Calibri" w:eastAsia="Calibri" w:hAnsi="Calibri" w:cs="Calibri"/>
    </w:rPr>
  </w:style>
  <w:style w:type="paragraph" w:styleId="Voettekst">
    <w:name w:val="footer"/>
    <w:basedOn w:val="Standaard"/>
    <w:qFormat/>
    <w:pPr>
      <w:widowControl/>
      <w:tabs>
        <w:tab w:val="center" w:pos="4536"/>
        <w:tab w:val="right" w:pos="9072"/>
      </w:tabs>
    </w:pPr>
    <w:rPr>
      <w:rFonts w:ascii="Calibri" w:eastAsia="Calibri" w:hAnsi="Calibri" w:cs="Calibri"/>
    </w:rPr>
  </w:style>
  <w:style w:type="character" w:styleId="Hyperlink">
    <w:name w:val="Hyperlink"/>
    <w:qFormat/>
    <w:rPr>
      <w:color w:val="0563C1"/>
      <w:u w:val="single"/>
      <w:rtl w:val="0"/>
    </w:rPr>
  </w:style>
  <w:style w:type="character" w:customStyle="1" w:styleId="KoptekstChar">
    <w:name w:val="Koptekst Char"/>
    <w:qFormat/>
    <w:rPr>
      <w:rtl w:val="0"/>
    </w:rPr>
  </w:style>
  <w:style w:type="character" w:customStyle="1" w:styleId="VoettekstChar">
    <w:name w:val="Voettekst Char"/>
    <w:qFormat/>
    <w:rPr>
      <w:rtl w:val="0"/>
    </w:rPr>
  </w:style>
  <w:style w:type="character" w:customStyle="1" w:styleId="TitelChar">
    <w:name w:val="Titel Char"/>
    <w:qFormat/>
    <w:rPr>
      <w:rFonts w:ascii="Baskerville Old Face" w:eastAsia="Baskerville Old Face" w:hAnsi="Baskerville Old Face" w:cs="Baskerville Old Face"/>
      <w:color w:val="377933"/>
      <w:spacing w:val="5"/>
      <w:sz w:val="40"/>
      <w:szCs w:val="40"/>
      <w:rtl w:val="0"/>
      <w:lang w:val="nl-NL" w:eastAsia="nl-NL" w:bidi="nl-NL"/>
    </w:rPr>
  </w:style>
  <w:style w:type="character" w:styleId="Onopgelostemelding">
    <w:name w:val="Unresolved Mention"/>
    <w:qFormat/>
    <w:rPr>
      <w:color w:val="605E5C"/>
      <w:shd w:val="clear" w:color="auto" w:fill="E1DFDD"/>
      <w:rtl w:val="0"/>
    </w:rPr>
  </w:style>
  <w:style w:type="character" w:styleId="GevolgdeHyperlink">
    <w:name w:val="FollowedHyperlink"/>
    <w:basedOn w:val="Standaardalinea-lettertype"/>
    <w:uiPriority w:val="99"/>
    <w:semiHidden/>
    <w:unhideWhenUsed/>
    <w:rsid w:val="00F460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ar.nl/voorwaarde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dc:description/>
  <cp:lastModifiedBy>Microsoft Office User</cp:lastModifiedBy>
  <cp:revision>5</cp:revision>
  <dcterms:created xsi:type="dcterms:W3CDTF">2025-09-03T15:03:00Z</dcterms:created>
  <dcterms:modified xsi:type="dcterms:W3CDTF">2025-09-03T15:08:00Z</dcterms:modified>
  <cp:category/>
</cp:coreProperties>
</file>